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F" w:rsidRPr="00236528" w:rsidRDefault="00F5306F" w:rsidP="00F5306F">
      <w:pPr>
        <w:spacing w:line="360" w:lineRule="auto"/>
        <w:rPr>
          <w:sz w:val="24"/>
        </w:rPr>
      </w:pPr>
      <w:r w:rsidRPr="00236528">
        <w:rPr>
          <w:rFonts w:hint="eastAsia"/>
          <w:sz w:val="24"/>
        </w:rPr>
        <w:t>附件</w:t>
      </w:r>
      <w:r w:rsidRPr="00236528">
        <w:rPr>
          <w:rFonts w:hint="eastAsia"/>
          <w:sz w:val="24"/>
        </w:rPr>
        <w:t xml:space="preserve">1. </w:t>
      </w:r>
      <w:r w:rsidRPr="00236528">
        <w:rPr>
          <w:rFonts w:hint="eastAsia"/>
          <w:sz w:val="24"/>
        </w:rPr>
        <w:t>参会确认</w:t>
      </w:r>
    </w:p>
    <w:p w:rsidR="00F5306F" w:rsidRDefault="00F5306F" w:rsidP="00F5306F">
      <w:pPr>
        <w:spacing w:line="360" w:lineRule="auto"/>
        <w:rPr>
          <w:sz w:val="24"/>
        </w:rPr>
      </w:pPr>
      <w:r w:rsidRPr="00236528">
        <w:rPr>
          <w:rFonts w:hint="eastAsia"/>
          <w:sz w:val="24"/>
        </w:rPr>
        <w:t>附件</w:t>
      </w:r>
      <w:r w:rsidRPr="00236528">
        <w:rPr>
          <w:rFonts w:hint="eastAsia"/>
          <w:sz w:val="24"/>
        </w:rPr>
        <w:t>2.</w:t>
      </w:r>
      <w:r w:rsidRPr="00236528">
        <w:rPr>
          <w:rFonts w:hint="eastAsia"/>
        </w:rPr>
        <w:t xml:space="preserve"> </w:t>
      </w:r>
      <w:r w:rsidRPr="00236528">
        <w:rPr>
          <w:rFonts w:hint="eastAsia"/>
          <w:sz w:val="24"/>
        </w:rPr>
        <w:t>收费标准和缴费方式</w:t>
      </w:r>
    </w:p>
    <w:p w:rsidR="00F5306F" w:rsidRDefault="00F5306F" w:rsidP="00F5306F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3.</w:t>
      </w:r>
      <w:r w:rsidRPr="00236528">
        <w:rPr>
          <w:rFonts w:hint="eastAsia"/>
        </w:rPr>
        <w:t xml:space="preserve"> </w:t>
      </w:r>
      <w:r w:rsidRPr="00236528">
        <w:rPr>
          <w:rFonts w:hint="eastAsia"/>
          <w:sz w:val="24"/>
        </w:rPr>
        <w:t>参会资格核查和学员名单公布</w:t>
      </w:r>
    </w:p>
    <w:p w:rsidR="00F5306F" w:rsidRDefault="00F5306F" w:rsidP="00F5306F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4.</w:t>
      </w:r>
      <w:r w:rsidRPr="00236528">
        <w:rPr>
          <w:rFonts w:hint="eastAsia"/>
        </w:rPr>
        <w:t xml:space="preserve"> </w:t>
      </w:r>
      <w:r w:rsidRPr="00236528">
        <w:rPr>
          <w:rFonts w:hint="eastAsia"/>
          <w:sz w:val="24"/>
        </w:rPr>
        <w:t>退报名和退款</w:t>
      </w:r>
    </w:p>
    <w:p w:rsidR="00F5306F" w:rsidRDefault="00F5306F" w:rsidP="00F5306F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交通指南</w:t>
      </w:r>
    </w:p>
    <w:p w:rsidR="00F5306F" w:rsidRDefault="00F5306F" w:rsidP="00F5306F">
      <w:pPr>
        <w:spacing w:line="360" w:lineRule="auto"/>
      </w:pPr>
    </w:p>
    <w:p w:rsidR="00F5306F" w:rsidRPr="00236528" w:rsidRDefault="00F5306F" w:rsidP="00F5306F"/>
    <w:p w:rsidR="00F5306F" w:rsidRPr="00397394" w:rsidRDefault="00F5306F" w:rsidP="00F5306F">
      <w:pPr>
        <w:spacing w:line="360" w:lineRule="auto"/>
        <w:rPr>
          <w:b/>
          <w:sz w:val="28"/>
        </w:rPr>
      </w:pPr>
      <w:r w:rsidRPr="00397394">
        <w:rPr>
          <w:rFonts w:hint="eastAsia"/>
          <w:b/>
          <w:sz w:val="28"/>
        </w:rPr>
        <w:t>附件</w:t>
      </w:r>
      <w:r w:rsidRPr="00397394">
        <w:rPr>
          <w:rFonts w:hint="eastAsia"/>
          <w:b/>
          <w:sz w:val="28"/>
        </w:rPr>
        <w:t xml:space="preserve">1. </w:t>
      </w:r>
      <w:r w:rsidRPr="00397394">
        <w:rPr>
          <w:rFonts w:hint="eastAsia"/>
          <w:b/>
          <w:sz w:val="28"/>
        </w:rPr>
        <w:t>参会确认</w:t>
      </w:r>
    </w:p>
    <w:p w:rsidR="00F5306F" w:rsidRPr="006D7894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513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本培训班将从预报名列表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5" w:history="1">
        <w:r w:rsidRPr="00A513BC">
          <w:rPr>
            <w:rStyle w:val="a3"/>
            <w:rFonts w:asciiTheme="minorEastAsia" w:hAnsiTheme="minorEastAsia" w:cs="宋体" w:hint="eastAsia"/>
            <w:kern w:val="0"/>
            <w:sz w:val="24"/>
            <w:szCs w:val="24"/>
          </w:rPr>
          <w:t>点此预报名</w:t>
        </w:r>
      </w:hyperlink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  <w:r w:rsidRPr="008513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中邀请学员参加，学员会收到相应的电子邮件邀请函或手机短信通知。</w:t>
      </w:r>
    </w:p>
    <w:p w:rsidR="00F5306F" w:rsidRPr="00EE3BE0" w:rsidRDefault="00F5306F" w:rsidP="00F5306F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color w:val="23232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收到通知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的学员，</w:t>
      </w:r>
      <w:r w:rsidRPr="00487EE7">
        <w:rPr>
          <w:rFonts w:ascii="宋体" w:hAnsi="宋体" w:cs="仿宋" w:hint="eastAsia"/>
          <w:color w:val="232323"/>
          <w:kern w:val="0"/>
          <w:sz w:val="24"/>
          <w:szCs w:val="24"/>
        </w:rPr>
        <w:t>请</w:t>
      </w:r>
      <w:r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按提示使用电脑浏览器（不支持移动端）进行参会确认</w:t>
      </w:r>
      <w:r w:rsidRPr="00487EE7">
        <w:rPr>
          <w:rFonts w:ascii="宋体" w:hAnsi="宋体" w:cs="仿宋" w:hint="eastAsia"/>
          <w:color w:val="232323"/>
          <w:kern w:val="0"/>
          <w:sz w:val="24"/>
          <w:szCs w:val="24"/>
        </w:rPr>
        <w:t>。</w:t>
      </w:r>
      <w:r w:rsidRPr="00A25833">
        <w:rPr>
          <w:rFonts w:ascii="宋体" w:hAnsi="宋体" w:cs="仿宋" w:hint="eastAsia"/>
          <w:color w:val="232323"/>
          <w:kern w:val="0"/>
          <w:sz w:val="24"/>
          <w:szCs w:val="24"/>
        </w:rPr>
        <w:t>如</w:t>
      </w:r>
      <w:proofErr w:type="gramStart"/>
      <w:r w:rsidRPr="00A25833">
        <w:rPr>
          <w:rFonts w:ascii="宋体" w:hAnsi="宋体" w:cs="仿宋" w:hint="eastAsia"/>
          <w:color w:val="232323"/>
          <w:kern w:val="0"/>
          <w:sz w:val="24"/>
          <w:szCs w:val="24"/>
        </w:rPr>
        <w:t>超时未</w:t>
      </w:r>
      <w:proofErr w:type="gramEnd"/>
      <w:r w:rsidRPr="00A25833">
        <w:rPr>
          <w:rFonts w:ascii="宋体" w:hAnsi="宋体" w:cs="仿宋" w:hint="eastAsia"/>
          <w:color w:val="232323"/>
          <w:kern w:val="0"/>
          <w:sz w:val="24"/>
          <w:szCs w:val="24"/>
        </w:rPr>
        <w:t>确认，</w:t>
      </w:r>
      <w:r>
        <w:rPr>
          <w:rFonts w:ascii="宋体" w:hAnsi="宋体" w:cs="仿宋" w:hint="eastAsia"/>
          <w:color w:val="232323"/>
          <w:kern w:val="0"/>
          <w:sz w:val="24"/>
          <w:szCs w:val="24"/>
        </w:rPr>
        <w:t>或确认时名额已满，</w:t>
      </w:r>
      <w:r w:rsidRPr="00A25833">
        <w:rPr>
          <w:rFonts w:ascii="宋体" w:hAnsi="宋体" w:cs="仿宋" w:hint="eastAsia"/>
          <w:color w:val="232323"/>
          <w:kern w:val="0"/>
          <w:sz w:val="24"/>
          <w:szCs w:val="24"/>
        </w:rPr>
        <w:t>将默认为不参加本次培训，重新回到预报名等候阶段。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因个人原因不能参加本次培训的无需确认，将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延期备选。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22CB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报名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表提交后，如需修改，请在通知</w:t>
      </w:r>
      <w:r w:rsidRPr="00522CB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页面左上角点击“个人信息修改”按钮，输入报名时填报的参会人手机号码并取得验证码，进入报名表进行修改。</w:t>
      </w:r>
      <w:r w:rsidRPr="00FB679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个人信息修改时间截至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</w:t>
      </w:r>
      <w:r w:rsidRPr="008F1C8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18</w:t>
      </w:r>
      <w:r w:rsidRPr="008F1C8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日1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</w:t>
      </w:r>
      <w:r w:rsidRPr="008F1C8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:00</w:t>
      </w:r>
      <w:r w:rsidRPr="00FB679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前。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056BDE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注意事项：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A2583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（1）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发票抬头应与公司名称一致，否则将无法通过参会资格核查</w:t>
      </w:r>
      <w:r w:rsidRPr="000D0FB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（2）如需开具增值税专用发票，请向公司财务部门索取相关</w:t>
      </w:r>
      <w:r w:rsidRPr="00600C7A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信息并完整填写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，以免影响您的抵扣。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（3）</w:t>
      </w:r>
      <w:r w:rsidRPr="000D0FB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发票根据您填报的信息开具，一经开出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恕不</w:t>
      </w:r>
      <w:r w:rsidRPr="000D0FB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退换。</w:t>
      </w:r>
    </w:p>
    <w:p w:rsidR="00F5306F" w:rsidRPr="00F15264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</w:p>
    <w:p w:rsidR="00F5306F" w:rsidRPr="00397394" w:rsidRDefault="00F5306F" w:rsidP="00F5306F">
      <w:pPr>
        <w:spacing w:line="360" w:lineRule="auto"/>
        <w:rPr>
          <w:b/>
          <w:sz w:val="28"/>
        </w:rPr>
      </w:pPr>
      <w:r w:rsidRPr="00397394">
        <w:rPr>
          <w:rFonts w:hint="eastAsia"/>
          <w:b/>
          <w:sz w:val="28"/>
        </w:rPr>
        <w:t>附件</w:t>
      </w:r>
      <w:r w:rsidRPr="00397394">
        <w:rPr>
          <w:rFonts w:hint="eastAsia"/>
          <w:b/>
          <w:sz w:val="28"/>
        </w:rPr>
        <w:t>2.</w:t>
      </w:r>
      <w:r w:rsidRPr="00397394">
        <w:rPr>
          <w:rFonts w:hint="eastAsia"/>
          <w:b/>
          <w:sz w:val="22"/>
        </w:rPr>
        <w:t xml:space="preserve"> </w:t>
      </w:r>
      <w:r w:rsidRPr="00397394">
        <w:rPr>
          <w:rFonts w:hint="eastAsia"/>
          <w:b/>
          <w:sz w:val="28"/>
        </w:rPr>
        <w:t>收费标准和缴费方式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收费标准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60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0元/人（</w:t>
      </w:r>
      <w:proofErr w:type="gramStart"/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含培训</w:t>
      </w:r>
      <w:proofErr w:type="gramEnd"/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费、教材费、师资费、餐费、场地设备费等，不含住宿费）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6259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本期培训费采用网上支付形式，提交报名表后，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请在60分钟内完成</w:t>
      </w:r>
      <w:r w:rsidRPr="0026259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在线支付。请您在支付前确认符合参会资格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，支付后还需等待资格核查。未通过核查的学员，工作人员将电话联系退款事宜。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056BDE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注意事项：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A2583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lastRenderedPageBreak/>
        <w:t>（1）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请在系统提示的时间内完成支付，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超时未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支付将自动释放名额。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（2）如名额已满，将无法继续支付。</w:t>
      </w:r>
    </w:p>
    <w:p w:rsidR="00F5306F" w:rsidRPr="00BE40D9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</w:p>
    <w:p w:rsidR="00F5306F" w:rsidRPr="00397394" w:rsidRDefault="00F5306F" w:rsidP="00F5306F">
      <w:pPr>
        <w:spacing w:line="360" w:lineRule="auto"/>
        <w:rPr>
          <w:rFonts w:asciiTheme="minorEastAsia" w:hAnsiTheme="minorEastAsia"/>
          <w:b/>
          <w:sz w:val="28"/>
          <w:szCs w:val="24"/>
        </w:rPr>
      </w:pPr>
      <w:r w:rsidRPr="00397394">
        <w:rPr>
          <w:rFonts w:asciiTheme="minorEastAsia" w:hAnsiTheme="minorEastAsia" w:hint="eastAsia"/>
          <w:b/>
          <w:sz w:val="28"/>
          <w:szCs w:val="24"/>
        </w:rPr>
        <w:t>附件3. 参会资格核查和学员名单公布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26173">
        <w:rPr>
          <w:rFonts w:asciiTheme="minorEastAsia" w:hAnsiTheme="minorEastAsia" w:hint="eastAsia"/>
          <w:sz w:val="24"/>
          <w:szCs w:val="24"/>
        </w:rPr>
        <w:t>会务组将根据您填报的信息核查是否符合本期培训的要求，</w:t>
      </w:r>
      <w:r>
        <w:rPr>
          <w:rFonts w:asciiTheme="minorEastAsia" w:hAnsiTheme="minorEastAsia" w:hint="eastAsia"/>
          <w:sz w:val="24"/>
          <w:szCs w:val="24"/>
        </w:rPr>
        <w:t>通过核查的</w:t>
      </w:r>
      <w:r w:rsidRPr="00826173">
        <w:rPr>
          <w:rFonts w:asciiTheme="minorEastAsia" w:hAnsiTheme="minorEastAsia" w:hint="eastAsia"/>
          <w:sz w:val="24"/>
          <w:szCs w:val="24"/>
        </w:rPr>
        <w:t>学员名单将</w:t>
      </w:r>
      <w:r>
        <w:rPr>
          <w:rFonts w:asciiTheme="minorEastAsia" w:hAnsiTheme="minorEastAsia" w:hint="eastAsia"/>
          <w:sz w:val="24"/>
          <w:szCs w:val="24"/>
        </w:rPr>
        <w:t>于5</w:t>
      </w:r>
      <w:r w:rsidRPr="00723AC7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18</w:t>
      </w:r>
      <w:r w:rsidRPr="0082132F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17:00前在培训通知页面</w:t>
      </w:r>
      <w:r w:rsidRPr="00826173">
        <w:rPr>
          <w:rFonts w:asciiTheme="minorEastAsia" w:hAnsiTheme="minorEastAsia" w:hint="eastAsia"/>
          <w:sz w:val="24"/>
          <w:szCs w:val="24"/>
        </w:rPr>
        <w:t>公布，并以</w:t>
      </w:r>
      <w:r>
        <w:rPr>
          <w:rFonts w:asciiTheme="minorEastAsia" w:hAnsiTheme="minorEastAsia" w:hint="eastAsia"/>
          <w:sz w:val="24"/>
          <w:szCs w:val="24"/>
        </w:rPr>
        <w:t>系统短信形式通知学员。由于名额有限，同一公司多人填报的，原则上提供不超过2个名额。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未通过核查的学员将予以电话通知。</w:t>
      </w:r>
    </w:p>
    <w:p w:rsidR="00F5306F" w:rsidRPr="0055228D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b/>
          <w:color w:val="FF0000"/>
          <w:sz w:val="48"/>
          <w:szCs w:val="24"/>
        </w:rPr>
      </w:pPr>
      <w:r w:rsidRPr="00C012C6">
        <w:rPr>
          <w:rFonts w:asciiTheme="minorEastAsia" w:hAnsiTheme="minorEastAsia" w:hint="eastAsia"/>
          <w:sz w:val="24"/>
          <w:szCs w:val="24"/>
        </w:rPr>
        <w:t>最终参会资格以学员名单为准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056BDE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注意事项：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A15EB4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（1）</w:t>
      </w:r>
      <w:r w:rsidRPr="000D0FB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本期培训仅限学员名单中的人员参加，不能更换参会人员，</w:t>
      </w:r>
      <w:proofErr w:type="gramStart"/>
      <w:r w:rsidRPr="000D0FB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参会需</w:t>
      </w:r>
      <w:proofErr w:type="gramEnd"/>
      <w:r w:rsidRPr="000D0FB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验证身份证原件。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（2）</w:t>
      </w:r>
      <w:r w:rsidRPr="000D0FB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无故缺席、临时换人、冒名参会等行为，将计入诚信档案。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（3）未通过</w:t>
      </w:r>
      <w:r w:rsidRPr="00C94516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核查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的学员将不会列入学员名单，请在本次培训班结班后一个月内登录中小企业之家网站申请退款。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超时未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申请的将不予退款。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</w:p>
    <w:p w:rsidR="00F5306F" w:rsidRPr="00397394" w:rsidRDefault="00F5306F" w:rsidP="00F5306F">
      <w:pPr>
        <w:spacing w:line="360" w:lineRule="auto"/>
        <w:rPr>
          <w:b/>
          <w:sz w:val="28"/>
        </w:rPr>
      </w:pPr>
      <w:r w:rsidRPr="00397394">
        <w:rPr>
          <w:rFonts w:hint="eastAsia"/>
          <w:b/>
          <w:sz w:val="28"/>
        </w:rPr>
        <w:t>附件</w:t>
      </w:r>
      <w:r w:rsidRPr="00397394">
        <w:rPr>
          <w:rFonts w:hint="eastAsia"/>
          <w:b/>
          <w:sz w:val="28"/>
        </w:rPr>
        <w:t>4.</w:t>
      </w:r>
      <w:r w:rsidRPr="00397394">
        <w:rPr>
          <w:rFonts w:hint="eastAsia"/>
          <w:b/>
          <w:sz w:val="22"/>
        </w:rPr>
        <w:t xml:space="preserve"> </w:t>
      </w:r>
      <w:r w:rsidRPr="00397394">
        <w:rPr>
          <w:rFonts w:hint="eastAsia"/>
          <w:b/>
          <w:sz w:val="28"/>
        </w:rPr>
        <w:t>退报名和退款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支付成功后，如</w:t>
      </w:r>
      <w:r w:rsidRPr="00586B95">
        <w:rPr>
          <w:rFonts w:asciiTheme="minorEastAsia" w:hAnsiTheme="minorEastAsia" w:hint="eastAsia"/>
          <w:sz w:val="24"/>
          <w:szCs w:val="24"/>
        </w:rPr>
        <w:t>因</w:t>
      </w:r>
      <w:r>
        <w:rPr>
          <w:rFonts w:asciiTheme="minorEastAsia" w:hAnsiTheme="minorEastAsia" w:hint="eastAsia"/>
          <w:sz w:val="24"/>
          <w:szCs w:val="24"/>
        </w:rPr>
        <w:t>个人原因</w:t>
      </w:r>
      <w:r w:rsidRPr="00586B95">
        <w:rPr>
          <w:rFonts w:asciiTheme="minorEastAsia" w:hAnsiTheme="minorEastAsia" w:hint="eastAsia"/>
          <w:sz w:val="24"/>
          <w:szCs w:val="24"/>
        </w:rPr>
        <w:t>不能参加本期培训，请</w:t>
      </w:r>
      <w:r>
        <w:rPr>
          <w:rFonts w:asciiTheme="minorEastAsia" w:hAnsiTheme="minorEastAsia" w:hint="eastAsia"/>
          <w:sz w:val="24"/>
          <w:szCs w:val="24"/>
        </w:rPr>
        <w:t>至少提前3个工作日登录中小企业之家网站申请退报名，退报名提交后系统将自动发起退款申请，退款审核完成后，将原路返还至您的支付账户。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F5306F" w:rsidRPr="00586B95" w:rsidRDefault="00F5306F" w:rsidP="00F5306F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056BDE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注意事项：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526A0">
        <w:rPr>
          <w:rFonts w:asciiTheme="minorEastAsia" w:hAnsiTheme="minorEastAsia" w:hint="eastAsia"/>
          <w:color w:val="FF0000"/>
          <w:sz w:val="24"/>
          <w:szCs w:val="24"/>
        </w:rPr>
        <w:t>（1）</w:t>
      </w:r>
      <w:r w:rsidRPr="008513D4">
        <w:rPr>
          <w:rFonts w:asciiTheme="minorEastAsia" w:hAnsiTheme="minorEastAsia" w:hint="eastAsia"/>
          <w:color w:val="FF0000"/>
          <w:sz w:val="24"/>
          <w:szCs w:val="24"/>
        </w:rPr>
        <w:t>5月23日24:00</w:t>
      </w:r>
      <w:r>
        <w:rPr>
          <w:rFonts w:asciiTheme="minorEastAsia" w:hAnsiTheme="minorEastAsia" w:hint="eastAsia"/>
          <w:color w:val="FF0000"/>
          <w:sz w:val="24"/>
          <w:szCs w:val="24"/>
        </w:rPr>
        <w:t>前退报名的，自申请之日起10个工作日内审核退款。</w:t>
      </w:r>
    </w:p>
    <w:p w:rsidR="00F5306F" w:rsidRPr="004526A0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（2）</w:t>
      </w:r>
      <w:r w:rsidRPr="008513D4">
        <w:rPr>
          <w:rFonts w:asciiTheme="minorEastAsia" w:hAnsiTheme="minorEastAsia" w:hint="eastAsia"/>
          <w:color w:val="FF0000"/>
          <w:sz w:val="24"/>
          <w:szCs w:val="24"/>
        </w:rPr>
        <w:t>5月23日24:00</w:t>
      </w:r>
      <w:r>
        <w:rPr>
          <w:rFonts w:asciiTheme="minorEastAsia" w:hAnsiTheme="minorEastAsia" w:hint="eastAsia"/>
          <w:color w:val="FF0000"/>
          <w:sz w:val="24"/>
          <w:szCs w:val="24"/>
        </w:rPr>
        <w:t>至</w:t>
      </w:r>
      <w:r w:rsidRPr="008513D4">
        <w:rPr>
          <w:rFonts w:asciiTheme="minorEastAsia" w:hAnsiTheme="minorEastAsia" w:hint="eastAsia"/>
          <w:color w:val="FF0000"/>
          <w:sz w:val="24"/>
          <w:szCs w:val="24"/>
        </w:rPr>
        <w:t>5月25日24:00</w:t>
      </w:r>
      <w:r>
        <w:rPr>
          <w:rFonts w:asciiTheme="minorEastAsia" w:hAnsiTheme="minorEastAsia" w:hint="eastAsia"/>
          <w:color w:val="FF0000"/>
          <w:sz w:val="24"/>
          <w:szCs w:val="24"/>
        </w:rPr>
        <w:t>之间退报名的</w:t>
      </w:r>
      <w:r w:rsidRPr="004526A0">
        <w:rPr>
          <w:rFonts w:asciiTheme="minorEastAsia" w:hAnsiTheme="minorEastAsia" w:hint="eastAsia"/>
          <w:color w:val="FF0000"/>
          <w:sz w:val="24"/>
          <w:szCs w:val="24"/>
        </w:rPr>
        <w:t>，</w:t>
      </w:r>
      <w:r>
        <w:rPr>
          <w:rFonts w:asciiTheme="minorEastAsia" w:hAnsiTheme="minorEastAsia" w:hint="eastAsia"/>
          <w:color w:val="FF0000"/>
          <w:sz w:val="24"/>
          <w:szCs w:val="24"/>
        </w:rPr>
        <w:t>在培训班结班后一个月内审核</w:t>
      </w:r>
      <w:r w:rsidRPr="004526A0">
        <w:rPr>
          <w:rFonts w:asciiTheme="minorEastAsia" w:hAnsiTheme="minorEastAsia" w:hint="eastAsia"/>
          <w:color w:val="FF0000"/>
          <w:sz w:val="24"/>
          <w:szCs w:val="24"/>
        </w:rPr>
        <w:t>退款。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526A0">
        <w:rPr>
          <w:rFonts w:ascii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4526A0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Pr="008513D4">
        <w:rPr>
          <w:rFonts w:asciiTheme="minorEastAsia" w:hAnsiTheme="minorEastAsia" w:hint="eastAsia"/>
          <w:color w:val="FF0000"/>
          <w:sz w:val="24"/>
          <w:szCs w:val="24"/>
        </w:rPr>
        <w:t>5月25日24:00</w:t>
      </w:r>
      <w:r w:rsidRPr="004526A0">
        <w:rPr>
          <w:rFonts w:asciiTheme="minorEastAsia" w:hAnsiTheme="minorEastAsia" w:hint="eastAsia"/>
          <w:color w:val="FF0000"/>
          <w:sz w:val="24"/>
          <w:szCs w:val="24"/>
        </w:rPr>
        <w:t>之后</w:t>
      </w:r>
      <w:r>
        <w:rPr>
          <w:rFonts w:asciiTheme="minorEastAsia" w:hAnsiTheme="minorEastAsia" w:hint="eastAsia"/>
          <w:color w:val="FF0000"/>
          <w:sz w:val="24"/>
          <w:szCs w:val="24"/>
        </w:rPr>
        <w:t>退报名</w:t>
      </w:r>
      <w:r w:rsidRPr="004526A0">
        <w:rPr>
          <w:rFonts w:asciiTheme="minorEastAsia" w:hAnsiTheme="minorEastAsia" w:hint="eastAsia"/>
          <w:color w:val="FF0000"/>
          <w:sz w:val="24"/>
          <w:szCs w:val="24"/>
        </w:rPr>
        <w:t>的</w:t>
      </w:r>
      <w:r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Pr="004526A0">
        <w:rPr>
          <w:rFonts w:asciiTheme="minorEastAsia" w:hAnsiTheme="minorEastAsia" w:hint="eastAsia"/>
          <w:color w:val="FF0000"/>
          <w:sz w:val="24"/>
          <w:szCs w:val="24"/>
        </w:rPr>
        <w:t>恕</w:t>
      </w:r>
      <w:proofErr w:type="gramStart"/>
      <w:r w:rsidRPr="004526A0">
        <w:rPr>
          <w:rFonts w:asciiTheme="minorEastAsia" w:hAnsiTheme="minorEastAsia" w:hint="eastAsia"/>
          <w:color w:val="FF0000"/>
          <w:sz w:val="24"/>
          <w:szCs w:val="24"/>
        </w:rPr>
        <w:t>不</w:t>
      </w:r>
      <w:proofErr w:type="gramEnd"/>
      <w:r w:rsidRPr="004526A0">
        <w:rPr>
          <w:rFonts w:asciiTheme="minorEastAsia" w:hAnsiTheme="minorEastAsia" w:hint="eastAsia"/>
          <w:color w:val="FF0000"/>
          <w:sz w:val="24"/>
          <w:szCs w:val="24"/>
        </w:rPr>
        <w:t>退款。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F5306F" w:rsidRPr="004526A0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（4）</w:t>
      </w:r>
      <w:r w:rsidRPr="000D06DF">
        <w:rPr>
          <w:rFonts w:asciiTheme="minorEastAsia" w:hAnsiTheme="minorEastAsia" w:hint="eastAsia"/>
          <w:color w:val="FF0000"/>
          <w:sz w:val="24"/>
          <w:szCs w:val="24"/>
        </w:rPr>
        <w:t>具体到账时间以第三方支付平台的通知为准，请您关注账户动态。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4526A0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F5306F" w:rsidRDefault="00F5306F" w:rsidP="00F5306F">
      <w:pPr>
        <w:widowControl/>
        <w:jc w:val="left"/>
        <w:rPr>
          <w:rFonts w:asciiTheme="minorEastAsia" w:hAnsiTheme="minorEastAsia" w:cs="宋体"/>
          <w:b/>
          <w:color w:val="262626" w:themeColor="text1" w:themeTint="D9"/>
          <w:kern w:val="0"/>
          <w:sz w:val="24"/>
          <w:szCs w:val="24"/>
        </w:rPr>
      </w:pPr>
    </w:p>
    <w:p w:rsidR="00F5306F" w:rsidRDefault="00F5306F" w:rsidP="00F5306F">
      <w:pPr>
        <w:widowControl/>
        <w:jc w:val="left"/>
        <w:rPr>
          <w:rFonts w:asciiTheme="minorEastAsia" w:hAnsiTheme="minorEastAsia" w:cs="宋体"/>
          <w:b/>
          <w:color w:val="262626" w:themeColor="text1" w:themeTint="D9"/>
          <w:kern w:val="0"/>
          <w:sz w:val="24"/>
          <w:szCs w:val="24"/>
        </w:rPr>
      </w:pPr>
    </w:p>
    <w:p w:rsidR="00F5306F" w:rsidRDefault="00F5306F" w:rsidP="00F5306F">
      <w:pPr>
        <w:widowControl/>
        <w:jc w:val="left"/>
        <w:rPr>
          <w:rFonts w:asciiTheme="minorEastAsia" w:hAnsiTheme="minorEastAsia" w:cs="宋体"/>
          <w:b/>
          <w:color w:val="262626" w:themeColor="text1" w:themeTint="D9"/>
          <w:kern w:val="0"/>
          <w:sz w:val="24"/>
          <w:szCs w:val="24"/>
        </w:rPr>
      </w:pPr>
    </w:p>
    <w:p w:rsidR="00F5306F" w:rsidRDefault="00F5306F" w:rsidP="00F5306F">
      <w:pPr>
        <w:widowControl/>
        <w:jc w:val="left"/>
        <w:rPr>
          <w:rFonts w:asciiTheme="minorEastAsia" w:hAnsiTheme="minorEastAsia" w:cs="宋体"/>
          <w:b/>
          <w:color w:val="262626" w:themeColor="text1" w:themeTint="D9"/>
          <w:kern w:val="0"/>
          <w:sz w:val="24"/>
          <w:szCs w:val="24"/>
        </w:rPr>
      </w:pPr>
    </w:p>
    <w:p w:rsidR="00F5306F" w:rsidRPr="00597DDF" w:rsidRDefault="00F5306F" w:rsidP="00F5306F">
      <w:pPr>
        <w:spacing w:line="360" w:lineRule="auto"/>
        <w:rPr>
          <w:b/>
          <w:sz w:val="28"/>
        </w:rPr>
      </w:pPr>
      <w:r w:rsidRPr="00597DDF">
        <w:rPr>
          <w:rFonts w:hint="eastAsia"/>
          <w:b/>
          <w:sz w:val="28"/>
        </w:rPr>
        <w:lastRenderedPageBreak/>
        <w:t>附件</w:t>
      </w:r>
      <w:r w:rsidRPr="00597DDF">
        <w:rPr>
          <w:rFonts w:hint="eastAsia"/>
          <w:b/>
          <w:sz w:val="28"/>
        </w:rPr>
        <w:t>5</w:t>
      </w:r>
      <w:r w:rsidRPr="00597DDF">
        <w:rPr>
          <w:rFonts w:hint="eastAsia"/>
          <w:b/>
          <w:sz w:val="28"/>
        </w:rPr>
        <w:t>：交通指南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F5306F" w:rsidRPr="0097707A" w:rsidRDefault="00F5306F" w:rsidP="00F5306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97707A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1．会议酒店详情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proofErr w:type="gramStart"/>
      <w:r w:rsidRPr="00E56BD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深圳福朋喜来</w:t>
      </w:r>
      <w:proofErr w:type="gramEnd"/>
      <w:r w:rsidRPr="00E56BD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登酒店</w:t>
      </w:r>
    </w:p>
    <w:p w:rsidR="00F5306F" w:rsidRPr="00597DD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地址：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深圳市福田保税区桂花路5号</w:t>
      </w:r>
    </w:p>
    <w:p w:rsidR="00F5306F" w:rsidRDefault="00F5306F" w:rsidP="00F5306F">
      <w:pPr>
        <w:widowControl/>
        <w:ind w:right="224"/>
        <w:jc w:val="left"/>
        <w:rPr>
          <w:b/>
        </w:rPr>
      </w:pPr>
      <w:r>
        <w:rPr>
          <w:noProof/>
        </w:rPr>
        <w:drawing>
          <wp:inline distT="0" distB="0" distL="0" distR="0" wp14:anchorId="1B9A961D" wp14:editId="147D8E49">
            <wp:extent cx="5182324" cy="35247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06F" w:rsidRDefault="00F5306F" w:rsidP="00F5306F">
      <w:pPr>
        <w:widowControl/>
        <w:ind w:right="224"/>
        <w:jc w:val="left"/>
        <w:rPr>
          <w:b/>
        </w:rPr>
      </w:pPr>
    </w:p>
    <w:p w:rsidR="00F5306F" w:rsidRPr="00FF6E3D" w:rsidRDefault="00F5306F" w:rsidP="00F5306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FF6E3D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2．</w:t>
      </w:r>
      <w:r w:rsidRPr="00597DDF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交通指南</w:t>
      </w:r>
    </w:p>
    <w:p w:rsidR="00F5306F" w:rsidRPr="00597DD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深圳宝安国际机场—酒店（约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34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公里）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，乘坐出租车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需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110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元左右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，约60分钟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深圳北站—酒店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（约15公里），乘坐出租车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需70元左右，约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30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分钟；</w:t>
      </w:r>
    </w:p>
    <w:p w:rsidR="00F5306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深圳福田高铁站—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酒店（约4.3公里），乘坐出租车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需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元左右，约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15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分钟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F5306F" w:rsidRPr="00F15264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F5306F" w:rsidRPr="00F93532" w:rsidRDefault="00F5306F" w:rsidP="00F5306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3．送机、送站</w:t>
      </w:r>
      <w:r w:rsidRPr="00F9353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安排</w:t>
      </w:r>
    </w:p>
    <w:p w:rsidR="00F5306F" w:rsidRPr="00597DDF" w:rsidRDefault="00F5306F" w:rsidP="00F530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5月29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日培训结束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后，会务组安排免费</w:t>
      </w:r>
      <w:r w:rsidRPr="00597DD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大巴，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提供送机、送站服务，发车时间为</w:t>
      </w:r>
      <w:r w:rsidRPr="00F9353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17:30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。高峰期可能遇到交通拥堵，请学员合理规划返程。</w:t>
      </w:r>
    </w:p>
    <w:p w:rsidR="00E34D51" w:rsidRPr="00F5306F" w:rsidRDefault="00E34D51">
      <w:bookmarkStart w:id="0" w:name="_GoBack"/>
      <w:bookmarkEnd w:id="0"/>
    </w:p>
    <w:sectPr w:rsidR="00E34D51" w:rsidRPr="00F5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F"/>
    <w:rsid w:val="00515B0B"/>
    <w:rsid w:val="00E34D51"/>
    <w:rsid w:val="00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5B0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B0B"/>
    <w:pPr>
      <w:keepNext/>
      <w:keepLines/>
      <w:spacing w:before="260" w:after="260" w:line="416" w:lineRule="auto"/>
      <w:jc w:val="center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5B0B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15B0B"/>
    <w:rPr>
      <w:rFonts w:asciiTheme="majorHAnsi" w:hAnsiTheme="majorHAnsi" w:cstheme="majorBidi"/>
      <w:b/>
      <w:bCs/>
      <w:sz w:val="28"/>
      <w:szCs w:val="32"/>
    </w:rPr>
  </w:style>
  <w:style w:type="character" w:styleId="a3">
    <w:name w:val="Hyperlink"/>
    <w:basedOn w:val="a0"/>
    <w:uiPriority w:val="99"/>
    <w:unhideWhenUsed/>
    <w:rsid w:val="00F5306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530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3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5B0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B0B"/>
    <w:pPr>
      <w:keepNext/>
      <w:keepLines/>
      <w:spacing w:before="260" w:after="260" w:line="416" w:lineRule="auto"/>
      <w:jc w:val="center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5B0B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15B0B"/>
    <w:rPr>
      <w:rFonts w:asciiTheme="majorHAnsi" w:hAnsiTheme="majorHAnsi" w:cstheme="majorBidi"/>
      <w:b/>
      <w:bCs/>
      <w:sz w:val="28"/>
      <w:szCs w:val="32"/>
    </w:rPr>
  </w:style>
  <w:style w:type="character" w:styleId="a3">
    <w:name w:val="Hyperlink"/>
    <w:basedOn w:val="a0"/>
    <w:uiPriority w:val="99"/>
    <w:unhideWhenUsed/>
    <w:rsid w:val="00F5306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530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3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homeforsmes.com.cn/activitycontentinfo.do?actid=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2018-05-11T03:18:00Z</dcterms:created>
  <dcterms:modified xsi:type="dcterms:W3CDTF">2018-05-11T03:18:00Z</dcterms:modified>
</cp:coreProperties>
</file>